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33005" cy="10372725"/>
            <wp:effectExtent l="0" t="0" r="10795" b="9525"/>
            <wp:docPr id="2" name="图片 2" descr="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3005" cy="1037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46340" cy="10391140"/>
            <wp:effectExtent l="0" t="0" r="16510" b="10160"/>
            <wp:docPr id="1" name="图片 1" descr="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340" cy="10391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38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6B5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岚枫谜</cp:lastModifiedBy>
  <dcterms:modified xsi:type="dcterms:W3CDTF">2018-06-12T06:50:02Z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